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080" w:rsidRPr="00745080" w:rsidRDefault="00745080" w:rsidP="00745080">
      <w:pPr>
        <w:spacing w:after="0" w:line="240" w:lineRule="auto"/>
        <w:jc w:val="both"/>
        <w:rPr>
          <w:rFonts w:ascii="Arial" w:eastAsia="Times New Roman" w:hAnsi="Arial" w:cs="Arial"/>
          <w:b/>
          <w:kern w:val="16"/>
          <w:lang w:eastAsia="en-GB"/>
        </w:rPr>
      </w:pPr>
    </w:p>
    <w:p w:rsidR="00745080" w:rsidRPr="00745080" w:rsidRDefault="00745080" w:rsidP="00745080">
      <w:pPr>
        <w:spacing w:after="0" w:line="240" w:lineRule="auto"/>
        <w:jc w:val="both"/>
        <w:rPr>
          <w:rFonts w:ascii="Arial" w:eastAsia="Times New Roman" w:hAnsi="Arial" w:cs="Arial"/>
          <w:b/>
          <w:kern w:val="16"/>
          <w:sz w:val="18"/>
          <w:szCs w:val="18"/>
          <w:lang w:eastAsia="en-GB"/>
        </w:rPr>
      </w:pPr>
    </w:p>
    <w:p w:rsidR="00745080" w:rsidRPr="00745080" w:rsidRDefault="00745080" w:rsidP="00745080">
      <w:pPr>
        <w:spacing w:after="0" w:line="240" w:lineRule="auto"/>
        <w:jc w:val="both"/>
        <w:rPr>
          <w:rFonts w:ascii="Arial" w:eastAsia="Times New Roman" w:hAnsi="Arial" w:cs="Arial"/>
          <w:b/>
          <w:color w:val="FF0000"/>
          <w:kern w:val="16"/>
          <w:lang w:eastAsia="en-GB"/>
        </w:rPr>
      </w:pPr>
      <w:r w:rsidRPr="00745080">
        <w:rPr>
          <w:rFonts w:ascii="Arial" w:eastAsia="Times New Roman" w:hAnsi="Arial" w:cs="Arial"/>
          <w:b/>
          <w:color w:val="FF0000"/>
          <w:kern w:val="16"/>
          <w:sz w:val="18"/>
          <w:szCs w:val="18"/>
          <w:lang w:eastAsia="en-GB"/>
        </w:rPr>
        <w:t xml:space="preserve">Full terms – to be available on </w:t>
      </w:r>
      <w:hyperlink r:id="rId6" w:history="1">
        <w:r w:rsidRPr="00144D2E">
          <w:rPr>
            <w:rFonts w:ascii="Arial" w:eastAsia="Times New Roman" w:hAnsi="Arial" w:cs="Arial"/>
            <w:b/>
            <w:color w:val="FF0000"/>
            <w:kern w:val="16"/>
            <w:sz w:val="18"/>
            <w:szCs w:val="18"/>
            <w:u w:val="single"/>
            <w:lang w:eastAsia="en-GB"/>
          </w:rPr>
          <w:t>www.irwinsbakery.com</w:t>
        </w:r>
      </w:hyperlink>
      <w:r w:rsidRPr="00745080">
        <w:rPr>
          <w:rFonts w:ascii="Arial" w:eastAsia="Times New Roman" w:hAnsi="Arial" w:cs="Arial"/>
          <w:b/>
          <w:color w:val="FF0000"/>
          <w:kern w:val="16"/>
          <w:sz w:val="18"/>
          <w:szCs w:val="18"/>
          <w:lang w:eastAsia="en-GB"/>
        </w:rPr>
        <w:t xml:space="preserve"> and The Jungle website</w:t>
      </w:r>
    </w:p>
    <w:p w:rsidR="00745080" w:rsidRPr="00745080" w:rsidRDefault="00745080" w:rsidP="00745080">
      <w:pPr>
        <w:spacing w:after="0" w:line="240" w:lineRule="auto"/>
        <w:jc w:val="both"/>
        <w:rPr>
          <w:rFonts w:ascii="Arial" w:eastAsia="Times New Roman" w:hAnsi="Arial" w:cs="Arial"/>
          <w:b/>
          <w:kern w:val="16"/>
          <w:lang w:eastAsia="en-GB"/>
        </w:rPr>
      </w:pPr>
      <w:r w:rsidRPr="00745080">
        <w:rPr>
          <w:rFonts w:ascii="Arial" w:eastAsia="Times New Roman" w:hAnsi="Arial" w:cs="Arial"/>
          <w:b/>
          <w:kern w:val="16"/>
          <w:lang w:eastAsia="en-GB"/>
        </w:rPr>
        <w:t xml:space="preserve">  </w:t>
      </w:r>
    </w:p>
    <w:p w:rsidR="00745080" w:rsidRPr="00745080" w:rsidRDefault="00745080" w:rsidP="00745080">
      <w:pPr>
        <w:spacing w:after="0" w:line="240" w:lineRule="auto"/>
        <w:jc w:val="both"/>
        <w:rPr>
          <w:rFonts w:ascii="Arial" w:eastAsia="Times New Roman" w:hAnsi="Arial" w:cs="Arial"/>
          <w:b/>
          <w:kern w:val="16"/>
          <w:sz w:val="20"/>
          <w:szCs w:val="20"/>
          <w:lang w:eastAsia="en-GB"/>
        </w:rPr>
      </w:pPr>
      <w:r w:rsidRPr="00745080">
        <w:rPr>
          <w:rFonts w:ascii="Arial" w:eastAsia="Times New Roman" w:hAnsi="Arial" w:cs="Arial"/>
          <w:b/>
          <w:kern w:val="16"/>
          <w:sz w:val="20"/>
          <w:szCs w:val="20"/>
          <w:lang w:eastAsia="en-GB"/>
        </w:rPr>
        <w:t xml:space="preserve">FULL Terms and Conditions </w:t>
      </w:r>
    </w:p>
    <w:p w:rsidR="00745080" w:rsidRPr="00745080" w:rsidRDefault="00745080" w:rsidP="00745080">
      <w:pPr>
        <w:spacing w:after="0" w:line="240" w:lineRule="auto"/>
        <w:jc w:val="both"/>
        <w:rPr>
          <w:rFonts w:ascii="Arial" w:eastAsia="Times New Roman" w:hAnsi="Arial" w:cs="Arial"/>
          <w:b/>
          <w:kern w:val="16"/>
          <w:lang w:eastAsia="en-GB"/>
        </w:rPr>
      </w:pPr>
      <w:bookmarkStart w:id="0" w:name="_GoBack"/>
      <w:bookmarkEnd w:id="0"/>
    </w:p>
    <w:p w:rsidR="00745080" w:rsidRPr="00745080" w:rsidRDefault="00745080" w:rsidP="00745080">
      <w:pPr>
        <w:spacing w:after="0" w:line="240" w:lineRule="auto"/>
        <w:jc w:val="both"/>
        <w:rPr>
          <w:rFonts w:ascii="Arial" w:eastAsia="Times New Roman" w:hAnsi="Arial" w:cs="Arial"/>
          <w:kern w:val="16"/>
          <w:sz w:val="18"/>
          <w:szCs w:val="18"/>
          <w:lang w:eastAsia="en-GB"/>
        </w:rPr>
      </w:pPr>
      <w:r w:rsidRPr="00745080">
        <w:rPr>
          <w:rFonts w:ascii="Arial" w:eastAsia="Times New Roman" w:hAnsi="Arial" w:cs="Arial"/>
          <w:kern w:val="16"/>
          <w:sz w:val="18"/>
          <w:szCs w:val="18"/>
          <w:lang w:eastAsia="en-GB"/>
        </w:rPr>
        <w:t xml:space="preserve">These Terms and Conditions prevail in the event of any conflict or inconsistency with any other communications, including advertising or promotional materials. </w:t>
      </w:r>
      <w:r w:rsidR="00144D2E" w:rsidRPr="00144D2E">
        <w:rPr>
          <w:rFonts w:ascii="Arial" w:eastAsia="Times New Roman" w:hAnsi="Arial" w:cs="Arial"/>
          <w:kern w:val="16"/>
          <w:sz w:val="18"/>
          <w:szCs w:val="18"/>
          <w:lang w:eastAsia="en-GB"/>
        </w:rPr>
        <w:t xml:space="preserve">Participation </w:t>
      </w:r>
      <w:r w:rsidRPr="00745080">
        <w:rPr>
          <w:rFonts w:ascii="Arial" w:eastAsia="Times New Roman" w:hAnsi="Arial" w:cs="Arial"/>
          <w:kern w:val="16"/>
          <w:sz w:val="18"/>
          <w:szCs w:val="18"/>
          <w:lang w:eastAsia="en-GB"/>
        </w:rPr>
        <w:t xml:space="preserve">and claim instructions are deemed to form part of the terms and conditions and by participating, all </w:t>
      </w:r>
      <w:r w:rsidR="00144D2E" w:rsidRPr="00144D2E">
        <w:rPr>
          <w:rFonts w:ascii="Arial" w:eastAsia="Times New Roman" w:hAnsi="Arial" w:cs="Arial"/>
          <w:kern w:val="16"/>
          <w:sz w:val="18"/>
          <w:szCs w:val="18"/>
          <w:lang w:eastAsia="en-GB"/>
        </w:rPr>
        <w:t xml:space="preserve">claimants </w:t>
      </w:r>
      <w:r w:rsidRPr="00745080">
        <w:rPr>
          <w:rFonts w:ascii="Arial" w:eastAsia="Times New Roman" w:hAnsi="Arial" w:cs="Arial"/>
          <w:kern w:val="16"/>
          <w:sz w:val="18"/>
          <w:szCs w:val="18"/>
          <w:lang w:eastAsia="en-GB"/>
        </w:rPr>
        <w:t xml:space="preserve">will be deemed to have accepted and be bound by the terms and conditions. </w:t>
      </w:r>
    </w:p>
    <w:p w:rsidR="00745080" w:rsidRPr="00745080" w:rsidRDefault="00745080" w:rsidP="00745080">
      <w:pPr>
        <w:spacing w:after="0" w:line="240" w:lineRule="auto"/>
        <w:jc w:val="both"/>
        <w:rPr>
          <w:rFonts w:ascii="Arial" w:eastAsia="Times New Roman" w:hAnsi="Arial" w:cs="Arial"/>
          <w:kern w:val="16"/>
          <w:sz w:val="18"/>
          <w:szCs w:val="18"/>
          <w:lang w:eastAsia="en-GB"/>
        </w:rPr>
      </w:pPr>
    </w:p>
    <w:p w:rsidR="00745080" w:rsidRPr="00745080" w:rsidRDefault="00745080" w:rsidP="00745080">
      <w:pPr>
        <w:spacing w:after="0" w:line="240" w:lineRule="auto"/>
        <w:jc w:val="both"/>
        <w:rPr>
          <w:rFonts w:ascii="Arial" w:eastAsia="Times New Roman" w:hAnsi="Arial" w:cs="Arial"/>
          <w:kern w:val="16"/>
          <w:sz w:val="18"/>
          <w:szCs w:val="18"/>
          <w:lang w:eastAsia="en-GB"/>
        </w:rPr>
      </w:pPr>
      <w:r w:rsidRPr="00745080">
        <w:rPr>
          <w:rFonts w:ascii="Arial" w:eastAsia="Times New Roman" w:hAnsi="Arial" w:cs="Arial"/>
          <w:kern w:val="16"/>
          <w:sz w:val="18"/>
          <w:szCs w:val="18"/>
          <w:lang w:eastAsia="en-GB"/>
        </w:rPr>
        <w:t xml:space="preserve">Promoter: </w:t>
      </w:r>
      <w:r w:rsidRPr="00144D2E">
        <w:rPr>
          <w:rFonts w:ascii="Arial" w:eastAsia="Times New Roman" w:hAnsi="Arial" w:cs="Arial"/>
          <w:kern w:val="16"/>
          <w:sz w:val="18"/>
          <w:szCs w:val="18"/>
          <w:lang w:eastAsia="en-GB"/>
        </w:rPr>
        <w:t>Irwin’s</w:t>
      </w:r>
      <w:r w:rsidRPr="00745080">
        <w:rPr>
          <w:rFonts w:ascii="Arial" w:eastAsia="Times New Roman" w:hAnsi="Arial" w:cs="Arial"/>
          <w:kern w:val="16"/>
          <w:sz w:val="18"/>
          <w:szCs w:val="18"/>
          <w:lang w:eastAsia="en-GB"/>
        </w:rPr>
        <w:t xml:space="preserve"> Bakery Carne Industrial Estate, Portadown, Co. Armagh, Northern Ireland, BT63 5WE</w:t>
      </w:r>
    </w:p>
    <w:p w:rsidR="00745080" w:rsidRPr="00745080" w:rsidRDefault="00745080" w:rsidP="00745080">
      <w:pPr>
        <w:spacing w:after="0" w:line="240" w:lineRule="auto"/>
        <w:jc w:val="both"/>
        <w:rPr>
          <w:rFonts w:ascii="Arial" w:eastAsia="Times New Roman" w:hAnsi="Arial" w:cs="Arial"/>
          <w:b/>
          <w:kern w:val="16"/>
          <w:sz w:val="18"/>
          <w:szCs w:val="18"/>
          <w:lang w:eastAsia="en-GB"/>
        </w:rPr>
      </w:pPr>
    </w:p>
    <w:p w:rsidR="00745080" w:rsidRPr="00745080" w:rsidRDefault="00745080" w:rsidP="00745080">
      <w:pPr>
        <w:numPr>
          <w:ilvl w:val="0"/>
          <w:numId w:val="1"/>
        </w:numPr>
        <w:spacing w:after="240" w:line="240" w:lineRule="auto"/>
        <w:jc w:val="both"/>
        <w:rPr>
          <w:rFonts w:ascii="Arial" w:eastAsia="Times New Roman" w:hAnsi="Arial" w:cs="Arial"/>
          <w:kern w:val="16"/>
          <w:sz w:val="18"/>
          <w:szCs w:val="18"/>
          <w:lang w:eastAsia="en-GB"/>
        </w:rPr>
      </w:pPr>
      <w:r w:rsidRPr="00745080">
        <w:rPr>
          <w:rFonts w:ascii="Arial" w:eastAsia="Times New Roman" w:hAnsi="Arial" w:cs="Arial"/>
          <w:kern w:val="16"/>
          <w:sz w:val="18"/>
          <w:szCs w:val="18"/>
          <w:lang w:eastAsia="en-GB"/>
        </w:rPr>
        <w:t>Open to Northern Ireland residents only, aged 18 or over,</w:t>
      </w:r>
      <w:r w:rsidRPr="00144D2E">
        <w:rPr>
          <w:rFonts w:ascii="Arial" w:eastAsia="Times New Roman" w:hAnsi="Arial" w:cs="Arial"/>
          <w:kern w:val="16"/>
          <w:sz w:val="18"/>
          <w:szCs w:val="18"/>
          <w:lang w:eastAsia="en-GB"/>
        </w:rPr>
        <w:t xml:space="preserve"> excluding employees and their immediate families of the Promoter, its subsidiaries, agents or anyone else professionally connected with this promotion. </w:t>
      </w:r>
      <w:r w:rsidRPr="00745080">
        <w:rPr>
          <w:rFonts w:ascii="Arial" w:eastAsia="Times New Roman" w:hAnsi="Arial" w:cs="Arial"/>
          <w:kern w:val="16"/>
          <w:sz w:val="18"/>
          <w:szCs w:val="18"/>
          <w:lang w:eastAsia="en-GB"/>
        </w:rPr>
        <w:t xml:space="preserve"> </w:t>
      </w:r>
      <w:r w:rsidR="00144D2E" w:rsidRPr="00144D2E">
        <w:rPr>
          <w:rFonts w:ascii="Arial" w:eastAsia="Times New Roman" w:hAnsi="Arial" w:cs="Arial"/>
          <w:kern w:val="16"/>
          <w:sz w:val="18"/>
          <w:szCs w:val="18"/>
          <w:lang w:eastAsia="en-GB"/>
        </w:rPr>
        <w:t>Excluding</w:t>
      </w:r>
      <w:r w:rsidRPr="00745080">
        <w:rPr>
          <w:rFonts w:ascii="Arial" w:eastAsia="Times New Roman" w:hAnsi="Arial" w:cs="Arial"/>
          <w:kern w:val="16"/>
          <w:sz w:val="18"/>
          <w:szCs w:val="18"/>
          <w:lang w:eastAsia="en-GB"/>
        </w:rPr>
        <w:t xml:space="preserve"> employees and their immediate families of the Promoter, its subsidiaries, other group companies, its agents, or anyone else professionally connected with this promotion.</w:t>
      </w:r>
    </w:p>
    <w:p w:rsidR="00745080" w:rsidRPr="00745080" w:rsidRDefault="00745080" w:rsidP="00745080">
      <w:pPr>
        <w:numPr>
          <w:ilvl w:val="0"/>
          <w:numId w:val="1"/>
        </w:numPr>
        <w:spacing w:after="240" w:line="240" w:lineRule="auto"/>
        <w:jc w:val="both"/>
        <w:rPr>
          <w:rFonts w:ascii="Arial" w:eastAsia="Times New Roman" w:hAnsi="Arial" w:cs="Arial"/>
          <w:kern w:val="16"/>
          <w:sz w:val="18"/>
          <w:szCs w:val="18"/>
          <w:lang w:eastAsia="en-GB"/>
        </w:rPr>
      </w:pPr>
      <w:r w:rsidRPr="00745080">
        <w:rPr>
          <w:rFonts w:ascii="Arial" w:eastAsia="Times New Roman" w:hAnsi="Arial" w:cs="Arial"/>
          <w:kern w:val="16"/>
          <w:sz w:val="18"/>
          <w:szCs w:val="18"/>
          <w:lang w:eastAsia="en-GB"/>
        </w:rPr>
        <w:t>1 x Softee Activity Token available on promotional packs of Irwin’s Softee only.</w:t>
      </w:r>
    </w:p>
    <w:p w:rsidR="00745080" w:rsidRPr="00745080" w:rsidRDefault="00745080" w:rsidP="00745080">
      <w:pPr>
        <w:numPr>
          <w:ilvl w:val="0"/>
          <w:numId w:val="1"/>
        </w:numPr>
        <w:spacing w:after="240" w:line="240" w:lineRule="auto"/>
        <w:jc w:val="both"/>
        <w:rPr>
          <w:rFonts w:ascii="Arial" w:eastAsia="Times New Roman" w:hAnsi="Arial" w:cs="Arial"/>
          <w:kern w:val="16"/>
          <w:sz w:val="18"/>
          <w:szCs w:val="18"/>
          <w:lang w:eastAsia="en-GB"/>
        </w:rPr>
      </w:pPr>
      <w:r w:rsidRPr="00745080">
        <w:rPr>
          <w:rFonts w:ascii="Arial" w:eastAsia="Times New Roman" w:hAnsi="Arial" w:cs="Arial"/>
          <w:kern w:val="16"/>
          <w:sz w:val="18"/>
          <w:szCs w:val="18"/>
          <w:lang w:eastAsia="en-GB"/>
        </w:rPr>
        <w:t xml:space="preserve">Softee Activity Tokens only valid for use at Family Fun Days at The Jungle on selected dates in 2018. All Family Fun Days must be booked in advance at cost of £15 at </w:t>
      </w:r>
      <w:hyperlink r:id="rId7" w:history="1">
        <w:r w:rsidRPr="00144D2E">
          <w:rPr>
            <w:rFonts w:ascii="Arial" w:eastAsia="Times New Roman" w:hAnsi="Arial" w:cs="Arial"/>
            <w:color w:val="0000FF"/>
            <w:kern w:val="16"/>
            <w:sz w:val="18"/>
            <w:szCs w:val="18"/>
            <w:u w:val="single"/>
            <w:lang w:eastAsia="en-GB"/>
          </w:rPr>
          <w:t>www.thejungleni.com</w:t>
        </w:r>
      </w:hyperlink>
      <w:r w:rsidRPr="00745080">
        <w:rPr>
          <w:rFonts w:ascii="Arial" w:eastAsia="Times New Roman" w:hAnsi="Arial" w:cs="Arial"/>
          <w:kern w:val="16"/>
          <w:sz w:val="18"/>
          <w:szCs w:val="18"/>
          <w:lang w:eastAsia="en-GB"/>
        </w:rPr>
        <w:t>. Bookings are subject to availability and cannot be guaranteed.</w:t>
      </w:r>
    </w:p>
    <w:p w:rsidR="00745080" w:rsidRPr="00745080" w:rsidRDefault="00745080" w:rsidP="00745080">
      <w:pPr>
        <w:numPr>
          <w:ilvl w:val="0"/>
          <w:numId w:val="1"/>
        </w:numPr>
        <w:spacing w:after="240" w:line="240" w:lineRule="auto"/>
        <w:jc w:val="both"/>
        <w:rPr>
          <w:rFonts w:ascii="Arial" w:eastAsia="Times New Roman" w:hAnsi="Arial" w:cs="Arial"/>
          <w:kern w:val="16"/>
          <w:sz w:val="18"/>
          <w:szCs w:val="18"/>
          <w:lang w:eastAsia="en-GB"/>
        </w:rPr>
      </w:pPr>
      <w:r w:rsidRPr="00745080">
        <w:rPr>
          <w:rFonts w:ascii="Arial" w:eastAsia="Times New Roman" w:hAnsi="Arial" w:cs="Arial"/>
          <w:kern w:val="16"/>
          <w:sz w:val="18"/>
          <w:szCs w:val="18"/>
          <w:lang w:eastAsia="en-GB"/>
        </w:rPr>
        <w:t xml:space="preserve">The £15 advance booking fee entitles each family/group to 6 Activity Tokens which can be used for activities on the day, along with Softee Activity Tokens.  Maximum of 12 Softee Activity Tokens can be used per family/group.  Further Activity Tokens can be purchased at The Jungle on the day at cost of £3 per token or 6 for £15. </w:t>
      </w:r>
    </w:p>
    <w:p w:rsidR="00745080" w:rsidRPr="00745080" w:rsidRDefault="00745080" w:rsidP="00745080">
      <w:pPr>
        <w:numPr>
          <w:ilvl w:val="0"/>
          <w:numId w:val="1"/>
        </w:numPr>
        <w:spacing w:after="240" w:line="240" w:lineRule="auto"/>
        <w:jc w:val="both"/>
        <w:rPr>
          <w:rFonts w:ascii="Arial" w:eastAsia="Times New Roman" w:hAnsi="Arial" w:cs="Arial"/>
          <w:kern w:val="16"/>
          <w:sz w:val="18"/>
          <w:szCs w:val="18"/>
          <w:lang w:eastAsia="en-GB"/>
        </w:rPr>
      </w:pPr>
      <w:r w:rsidRPr="00745080">
        <w:rPr>
          <w:rFonts w:ascii="Arial" w:eastAsia="Times New Roman" w:hAnsi="Arial" w:cs="Arial"/>
          <w:kern w:val="16"/>
          <w:sz w:val="18"/>
          <w:szCs w:val="18"/>
          <w:lang w:eastAsia="en-GB"/>
        </w:rPr>
        <w:t xml:space="preserve">Family Fun Day Dates (at time of publication): 11/03/18, 01/04/18, 02/04/18, 03/04/18 07/05/18, 28/05/18, 01/07/18, 29/07/18, 05/08/18, 26/08/18, 27/08/18, 02/09/18.  For dates and bookings visit: </w:t>
      </w:r>
      <w:hyperlink r:id="rId8" w:history="1">
        <w:r w:rsidRPr="00144D2E">
          <w:rPr>
            <w:rFonts w:ascii="Arial" w:eastAsia="Times New Roman" w:hAnsi="Arial" w:cs="Arial"/>
            <w:color w:val="0000FF"/>
            <w:kern w:val="16"/>
            <w:sz w:val="18"/>
            <w:szCs w:val="18"/>
            <w:u w:val="single"/>
            <w:lang w:eastAsia="en-GB"/>
          </w:rPr>
          <w:t>www.thejungleni.com/event/family-fun-days/</w:t>
        </w:r>
      </w:hyperlink>
      <w:r w:rsidRPr="00745080">
        <w:rPr>
          <w:rFonts w:ascii="Arial" w:eastAsia="Times New Roman" w:hAnsi="Arial" w:cs="Arial"/>
          <w:kern w:val="16"/>
          <w:sz w:val="18"/>
          <w:szCs w:val="18"/>
          <w:lang w:eastAsia="en-GB"/>
        </w:rPr>
        <w:t xml:space="preserve"> </w:t>
      </w:r>
    </w:p>
    <w:p w:rsidR="00745080" w:rsidRPr="00745080" w:rsidRDefault="00745080" w:rsidP="00745080">
      <w:pPr>
        <w:numPr>
          <w:ilvl w:val="0"/>
          <w:numId w:val="1"/>
        </w:numPr>
        <w:spacing w:after="240" w:line="240" w:lineRule="auto"/>
        <w:jc w:val="both"/>
        <w:rPr>
          <w:rFonts w:ascii="Arial" w:eastAsia="Times New Roman" w:hAnsi="Arial" w:cs="Arial"/>
          <w:kern w:val="16"/>
          <w:sz w:val="18"/>
          <w:szCs w:val="18"/>
          <w:lang w:eastAsia="en-GB"/>
        </w:rPr>
      </w:pPr>
      <w:r w:rsidRPr="00745080">
        <w:rPr>
          <w:rFonts w:ascii="Arial" w:eastAsia="Times New Roman" w:hAnsi="Arial" w:cs="Arial"/>
          <w:kern w:val="16"/>
          <w:sz w:val="18"/>
          <w:szCs w:val="18"/>
          <w:lang w:eastAsia="en-GB"/>
        </w:rPr>
        <w:t>Softee Activity Tokens cannot be exchanged for cash and cannot be used in conjunction with any other promotional offer unless otherwise stated.</w:t>
      </w:r>
    </w:p>
    <w:p w:rsidR="00745080" w:rsidRPr="00745080" w:rsidRDefault="00745080" w:rsidP="00745080">
      <w:pPr>
        <w:numPr>
          <w:ilvl w:val="0"/>
          <w:numId w:val="1"/>
        </w:numPr>
        <w:spacing w:after="240" w:line="240" w:lineRule="auto"/>
        <w:jc w:val="both"/>
        <w:rPr>
          <w:rFonts w:ascii="Arial" w:eastAsia="Times New Roman" w:hAnsi="Arial" w:cs="Arial"/>
          <w:kern w:val="16"/>
          <w:sz w:val="18"/>
          <w:szCs w:val="18"/>
          <w:lang w:eastAsia="en-GB"/>
        </w:rPr>
      </w:pPr>
      <w:r w:rsidRPr="00745080">
        <w:rPr>
          <w:rFonts w:ascii="Arial" w:eastAsia="Times New Roman" w:hAnsi="Arial" w:cs="Arial"/>
          <w:kern w:val="16"/>
          <w:sz w:val="18"/>
          <w:szCs w:val="18"/>
          <w:lang w:eastAsia="en-GB"/>
        </w:rPr>
        <w:lastRenderedPageBreak/>
        <w:t>Tokens can be used for a wide range of both outdoor and indoor activities, such as: Archery, Body Zorbs, Bungee Trampoline, Climbing Wall, Crazy Golf Cart Challenge, Downhill Zorbing, Face-Painting, Fun Zorbs, Gruffalo Trail, Inflatable Assault course, Llama Trekking, Kids Mini Quad Bikes, Paintball Target Range, Pedal Boat Rides, Power Fan Drop, Quad Train, Rodeo Bull, Segways.</w:t>
      </w:r>
    </w:p>
    <w:p w:rsidR="00745080" w:rsidRPr="00745080" w:rsidRDefault="00745080" w:rsidP="00745080">
      <w:pPr>
        <w:numPr>
          <w:ilvl w:val="0"/>
          <w:numId w:val="1"/>
        </w:numPr>
        <w:spacing w:after="240" w:line="240" w:lineRule="auto"/>
        <w:jc w:val="both"/>
        <w:rPr>
          <w:rFonts w:ascii="Arial" w:eastAsia="Times New Roman" w:hAnsi="Arial" w:cs="Arial"/>
          <w:kern w:val="16"/>
          <w:sz w:val="18"/>
          <w:szCs w:val="18"/>
          <w:lang w:eastAsia="en-GB"/>
        </w:rPr>
      </w:pPr>
      <w:r w:rsidRPr="00745080">
        <w:rPr>
          <w:rFonts w:ascii="Arial" w:eastAsia="Times New Roman" w:hAnsi="Arial" w:cs="Arial"/>
          <w:kern w:val="16"/>
          <w:sz w:val="18"/>
          <w:szCs w:val="18"/>
          <w:lang w:eastAsia="en-GB"/>
        </w:rPr>
        <w:t>It is one token per person per activity with the exception of Boat Rides (2 tokens per boat), Downhill Zorbing (4 tokens per person), Kids Mini Quads (2 tokens per person) &amp; Power Fan Drop (2 tokens per person). Kids Tree Top Adventure Course is also available, however is paid separately on the day. It costs £10 per person and lasts 1 hour.</w:t>
      </w:r>
    </w:p>
    <w:p w:rsidR="00745080" w:rsidRPr="00745080" w:rsidRDefault="00745080" w:rsidP="00745080">
      <w:pPr>
        <w:numPr>
          <w:ilvl w:val="0"/>
          <w:numId w:val="1"/>
        </w:numPr>
        <w:spacing w:after="240" w:line="240" w:lineRule="auto"/>
        <w:jc w:val="both"/>
        <w:rPr>
          <w:rFonts w:ascii="Arial" w:eastAsia="Times New Roman" w:hAnsi="Arial" w:cs="Arial"/>
          <w:kern w:val="16"/>
          <w:sz w:val="18"/>
          <w:szCs w:val="18"/>
          <w:lang w:eastAsia="en-GB"/>
        </w:rPr>
      </w:pPr>
      <w:r w:rsidRPr="00745080">
        <w:rPr>
          <w:rFonts w:ascii="Arial" w:eastAsia="Times New Roman" w:hAnsi="Arial" w:cs="Arial"/>
          <w:kern w:val="16"/>
          <w:sz w:val="18"/>
          <w:szCs w:val="18"/>
          <w:lang w:eastAsia="en-GB"/>
        </w:rPr>
        <w:t>The Jungle reserves the right to refuse Softee Activity tokens they believe have been forged, copied or tampered with. Attendees at The Jungle Family Fun Days will adhere to the terms and conditions of The Jungle.</w:t>
      </w:r>
    </w:p>
    <w:p w:rsidR="00745080" w:rsidRPr="00745080" w:rsidRDefault="00745080" w:rsidP="00745080">
      <w:pPr>
        <w:numPr>
          <w:ilvl w:val="0"/>
          <w:numId w:val="1"/>
        </w:numPr>
        <w:spacing w:after="240" w:line="240" w:lineRule="auto"/>
        <w:jc w:val="both"/>
        <w:rPr>
          <w:rFonts w:ascii="Arial" w:eastAsia="Times New Roman" w:hAnsi="Arial" w:cs="Arial"/>
          <w:kern w:val="16"/>
          <w:sz w:val="18"/>
          <w:szCs w:val="18"/>
          <w:lang w:eastAsia="en-GB"/>
        </w:rPr>
      </w:pPr>
      <w:r w:rsidRPr="00745080">
        <w:rPr>
          <w:rFonts w:ascii="Arial" w:eastAsia="Times New Roman" w:hAnsi="Arial" w:cs="Arial"/>
          <w:sz w:val="18"/>
          <w:szCs w:val="18"/>
          <w:lang w:eastAsia="en-GB"/>
        </w:rPr>
        <w:t>The promoter cannot accept responsibility for any lost, stolen or damaged tokens.</w:t>
      </w:r>
    </w:p>
    <w:p w:rsidR="00745080" w:rsidRPr="00745080" w:rsidRDefault="00745080" w:rsidP="00745080">
      <w:pPr>
        <w:numPr>
          <w:ilvl w:val="0"/>
          <w:numId w:val="1"/>
        </w:numPr>
        <w:spacing w:after="240" w:line="240" w:lineRule="auto"/>
        <w:jc w:val="both"/>
        <w:rPr>
          <w:rFonts w:ascii="Arial" w:eastAsia="Times New Roman" w:hAnsi="Arial" w:cs="Arial"/>
          <w:kern w:val="16"/>
          <w:sz w:val="18"/>
          <w:szCs w:val="18"/>
          <w:lang w:eastAsia="en-GB"/>
        </w:rPr>
      </w:pPr>
      <w:r w:rsidRPr="00745080">
        <w:rPr>
          <w:rFonts w:ascii="Arial" w:eastAsia="Times New Roman" w:hAnsi="Arial" w:cs="Arial"/>
          <w:sz w:val="18"/>
          <w:szCs w:val="18"/>
          <w:lang w:eastAsia="en-GB"/>
        </w:rPr>
        <w:t xml:space="preserve">The promoter accepts no responsibility for any cancellations or changes to dates or venue. </w:t>
      </w:r>
    </w:p>
    <w:p w:rsidR="00745080" w:rsidRPr="00745080" w:rsidRDefault="00745080" w:rsidP="00745080">
      <w:pPr>
        <w:numPr>
          <w:ilvl w:val="0"/>
          <w:numId w:val="1"/>
        </w:numPr>
        <w:spacing w:after="240" w:line="240" w:lineRule="auto"/>
        <w:jc w:val="both"/>
        <w:rPr>
          <w:rFonts w:ascii="Arial" w:eastAsia="Times New Roman" w:hAnsi="Arial" w:cs="Arial"/>
          <w:kern w:val="16"/>
          <w:sz w:val="18"/>
          <w:szCs w:val="18"/>
          <w:lang w:eastAsia="en-GB"/>
        </w:rPr>
      </w:pPr>
      <w:r w:rsidRPr="00745080">
        <w:rPr>
          <w:rFonts w:ascii="Arial" w:eastAsia="Times New Roman" w:hAnsi="Arial" w:cs="Arial"/>
          <w:sz w:val="18"/>
          <w:szCs w:val="18"/>
          <w:lang w:eastAsia="en-GB"/>
        </w:rPr>
        <w:t xml:space="preserve">To the fullest extent permitted by law, the Promoter cannot accept responsibility for loss, injury or damage arising from </w:t>
      </w:r>
      <w:r w:rsidRPr="00144D2E">
        <w:rPr>
          <w:rFonts w:ascii="Arial" w:eastAsia="Times New Roman" w:hAnsi="Arial" w:cs="Arial"/>
          <w:sz w:val="18"/>
          <w:szCs w:val="18"/>
          <w:lang w:eastAsia="en-GB"/>
        </w:rPr>
        <w:t>claimants</w:t>
      </w:r>
      <w:r w:rsidRPr="00745080">
        <w:rPr>
          <w:rFonts w:ascii="Arial" w:eastAsia="Times New Roman" w:hAnsi="Arial" w:cs="Arial"/>
          <w:sz w:val="18"/>
          <w:szCs w:val="18"/>
          <w:lang w:eastAsia="en-GB"/>
        </w:rPr>
        <w:t xml:space="preserve"> attending a venue, which they do at their own risk.</w:t>
      </w:r>
    </w:p>
    <w:p w:rsidR="00745080" w:rsidRPr="00745080" w:rsidRDefault="00745080" w:rsidP="00745080">
      <w:pPr>
        <w:numPr>
          <w:ilvl w:val="0"/>
          <w:numId w:val="1"/>
        </w:numPr>
        <w:spacing w:after="0" w:line="240" w:lineRule="auto"/>
        <w:rPr>
          <w:rFonts w:ascii="Arial" w:eastAsia="Times New Roman" w:hAnsi="Arial" w:cs="Arial"/>
          <w:sz w:val="18"/>
          <w:szCs w:val="18"/>
          <w:lang w:eastAsia="en-GB"/>
        </w:rPr>
      </w:pPr>
      <w:r w:rsidRPr="00745080">
        <w:rPr>
          <w:rFonts w:ascii="Arial" w:eastAsia="Times New Roman" w:hAnsi="Arial" w:cs="Arial"/>
          <w:sz w:val="18"/>
          <w:szCs w:val="18"/>
          <w:lang w:eastAsia="en-GB"/>
        </w:rPr>
        <w:t xml:space="preserve">The Promoter reserves the right to vary, alter or terminate this promotion due to unforeseen circumstances. </w:t>
      </w:r>
      <w:r w:rsidRPr="00745080">
        <w:rPr>
          <w:rFonts w:ascii="Arial" w:eastAsia="Times New Roman" w:hAnsi="Arial" w:cs="Arial"/>
          <w:color w:val="111111"/>
          <w:sz w:val="18"/>
          <w:szCs w:val="18"/>
          <w:lang w:eastAsia="en-GB"/>
        </w:rPr>
        <w:t>Neither the Promoter nor the promotional parties assume any responsibility or liability for any incorrect or inaccurate entry, or for any faulty or failed electronic data transmissions; inaccessibility or unavailability of the internet or the website or any combination thereof; regretfully, we cannot be held liable for system failures on the website. Neither can we be held responsible for the failure to fulfil the obligations of any third parties involved in this promotion, although we will always endeavour to minimise the effect to the participant of any such failure.</w:t>
      </w:r>
      <w:r w:rsidRPr="00745080">
        <w:rPr>
          <w:rFonts w:ascii="Arial" w:eastAsia="Times New Roman" w:hAnsi="Arial" w:cs="Arial"/>
          <w:bCs/>
          <w:sz w:val="18"/>
          <w:szCs w:val="18"/>
          <w:lang w:eastAsia="en-GB"/>
        </w:rPr>
        <w:t xml:space="preserve"> </w:t>
      </w:r>
    </w:p>
    <w:p w:rsidR="00745080" w:rsidRPr="00745080" w:rsidRDefault="00745080" w:rsidP="00745080">
      <w:pPr>
        <w:spacing w:after="0" w:line="240" w:lineRule="auto"/>
        <w:ind w:left="502"/>
        <w:rPr>
          <w:rFonts w:ascii="Arial" w:eastAsia="Times New Roman" w:hAnsi="Arial" w:cs="Arial"/>
          <w:sz w:val="18"/>
          <w:szCs w:val="18"/>
          <w:lang w:eastAsia="en-GB"/>
        </w:rPr>
      </w:pPr>
    </w:p>
    <w:p w:rsidR="00745080" w:rsidRPr="00745080" w:rsidRDefault="00745080" w:rsidP="00745080">
      <w:pPr>
        <w:numPr>
          <w:ilvl w:val="0"/>
          <w:numId w:val="1"/>
        </w:numPr>
        <w:spacing w:after="0" w:line="240" w:lineRule="auto"/>
        <w:rPr>
          <w:rFonts w:ascii="Arial" w:eastAsia="Times New Roman" w:hAnsi="Arial" w:cs="Arial"/>
          <w:sz w:val="18"/>
          <w:szCs w:val="18"/>
          <w:lang w:eastAsia="en-GB"/>
        </w:rPr>
      </w:pPr>
      <w:r w:rsidRPr="00745080">
        <w:rPr>
          <w:rFonts w:ascii="Arial" w:eastAsia="Times New Roman" w:hAnsi="Arial" w:cs="Arial"/>
          <w:sz w:val="18"/>
          <w:szCs w:val="18"/>
          <w:lang w:eastAsia="en-GB"/>
        </w:rPr>
        <w:t>Any question concerning the legal interpretation of the rules will be based on Northern Ireland law and the Courts of Northern Ireland will have exclusive jurisdiction.</w:t>
      </w:r>
    </w:p>
    <w:p w:rsidR="00495C7F" w:rsidRDefault="00495C7F"/>
    <w:sectPr w:rsidR="00495C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35DFD"/>
    <w:multiLevelType w:val="hybridMultilevel"/>
    <w:tmpl w:val="66DEC328"/>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080"/>
    <w:rsid w:val="00144D2E"/>
    <w:rsid w:val="00495C7F"/>
    <w:rsid w:val="00745080"/>
    <w:rsid w:val="00FE3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745080"/>
    <w:rPr>
      <w:sz w:val="16"/>
      <w:szCs w:val="16"/>
    </w:rPr>
  </w:style>
  <w:style w:type="paragraph" w:styleId="CommentText">
    <w:name w:val="annotation text"/>
    <w:basedOn w:val="Normal"/>
    <w:link w:val="CommentTextChar"/>
    <w:uiPriority w:val="99"/>
    <w:semiHidden/>
    <w:unhideWhenUsed/>
    <w:rsid w:val="00745080"/>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745080"/>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745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080"/>
    <w:rPr>
      <w:rFonts w:ascii="Tahoma" w:hAnsi="Tahoma" w:cs="Tahoma"/>
      <w:sz w:val="16"/>
      <w:szCs w:val="16"/>
    </w:rPr>
  </w:style>
  <w:style w:type="character" w:styleId="Hyperlink">
    <w:name w:val="Hyperlink"/>
    <w:basedOn w:val="DefaultParagraphFont"/>
    <w:uiPriority w:val="99"/>
    <w:unhideWhenUsed/>
    <w:rsid w:val="007450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745080"/>
    <w:rPr>
      <w:sz w:val="16"/>
      <w:szCs w:val="16"/>
    </w:rPr>
  </w:style>
  <w:style w:type="paragraph" w:styleId="CommentText">
    <w:name w:val="annotation text"/>
    <w:basedOn w:val="Normal"/>
    <w:link w:val="CommentTextChar"/>
    <w:uiPriority w:val="99"/>
    <w:semiHidden/>
    <w:unhideWhenUsed/>
    <w:rsid w:val="00745080"/>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745080"/>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745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080"/>
    <w:rPr>
      <w:rFonts w:ascii="Tahoma" w:hAnsi="Tahoma" w:cs="Tahoma"/>
      <w:sz w:val="16"/>
      <w:szCs w:val="16"/>
    </w:rPr>
  </w:style>
  <w:style w:type="character" w:styleId="Hyperlink">
    <w:name w:val="Hyperlink"/>
    <w:basedOn w:val="DefaultParagraphFont"/>
    <w:uiPriority w:val="99"/>
    <w:unhideWhenUsed/>
    <w:rsid w:val="007450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jungleni.com/event/family-fun-days/" TargetMode="External"/><Relationship Id="rId3" Type="http://schemas.microsoft.com/office/2007/relationships/stylesWithEffects" Target="stylesWithEffects.xml"/><Relationship Id="rId7" Type="http://schemas.openxmlformats.org/officeDocument/2006/relationships/hyperlink" Target="http://www.thejunglen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winsbakery.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Johnston</dc:creator>
  <cp:lastModifiedBy>Geoff Johnston</cp:lastModifiedBy>
  <cp:revision>3</cp:revision>
  <cp:lastPrinted>2017-10-11T11:37:00Z</cp:lastPrinted>
  <dcterms:created xsi:type="dcterms:W3CDTF">2017-10-11T10:41:00Z</dcterms:created>
  <dcterms:modified xsi:type="dcterms:W3CDTF">2017-10-11T12:02:00Z</dcterms:modified>
</cp:coreProperties>
</file>